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5" w:rsidRDefault="00107015"/>
    <w:p w:rsidR="00C169B7" w:rsidRPr="00C169B7" w:rsidRDefault="00C169B7" w:rsidP="00C169B7">
      <w:pPr>
        <w:spacing w:after="113" w:line="276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7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4"/>
        <w:gridCol w:w="6006"/>
      </w:tblGrid>
      <w:tr w:rsidR="00C169B7" w:rsidRPr="00C169B7" w:rsidTr="00C169B7">
        <w:trPr>
          <w:trHeight w:val="4500"/>
        </w:trPr>
        <w:tc>
          <w:tcPr>
            <w:tcW w:w="4484" w:type="dxa"/>
            <w:shd w:val="clear" w:color="auto" w:fill="auto"/>
          </w:tcPr>
          <w:p w:rsidR="00C169B7" w:rsidRPr="00C169B7" w:rsidRDefault="00C169B7" w:rsidP="00C169B7">
            <w:pPr>
              <w:spacing w:after="113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169B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Штабелеукладчик Ш-1</w:t>
            </w:r>
            <w:r w:rsidRPr="00C169B7">
              <w:rPr>
                <w:rFonts w:ascii="Verdana" w:hAnsi="Verdana"/>
                <w:color w:val="000000"/>
                <w:sz w:val="18"/>
                <w:szCs w:val="18"/>
              </w:rPr>
              <w:t xml:space="preserve"> изготовлен в РФ аналог Польского производства CHEMODEX, предназначен    для перемещения мешков с сыпучими продуктами на высоту до 9 м.</w:t>
            </w:r>
            <w:r w:rsidRPr="00C169B7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C169B7">
              <w:rPr>
                <w:rFonts w:ascii="Verdana" w:hAnsi="Verdana"/>
                <w:color w:val="000000"/>
                <w:sz w:val="18"/>
                <w:szCs w:val="18"/>
              </w:rPr>
              <w:br/>
              <w:t>Эксплуатируется на складах и площадках с твердым покрытием. Может использоваться для штабелирования, погрузки-разгрузки автомобильного транспорта и вагонов.</w:t>
            </w:r>
            <w:r w:rsidRPr="00C169B7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C169B7">
              <w:rPr>
                <w:rFonts w:ascii="Verdana" w:hAnsi="Verdana"/>
                <w:color w:val="000000"/>
                <w:sz w:val="18"/>
                <w:szCs w:val="18"/>
              </w:rPr>
              <w:br/>
              <w:t>Штабелеукладчик Ш-1 представляет собой ленточный транспортер с возможностью регулировки высоты подачи груза.</w:t>
            </w:r>
          </w:p>
          <w:p w:rsidR="00C169B7" w:rsidRPr="00C169B7" w:rsidRDefault="00C169B7" w:rsidP="00C169B7">
            <w:pPr>
              <w:spacing w:after="113"/>
              <w:jc w:val="both"/>
              <w:rPr>
                <w:rFonts w:ascii="Verdana" w:hAnsi="Verdana"/>
              </w:rPr>
            </w:pPr>
            <w:r w:rsidRPr="00C169B7">
              <w:rPr>
                <w:rFonts w:ascii="Verdana" w:hAnsi="Verdana"/>
                <w:bCs/>
                <w:color w:val="000000"/>
                <w:sz w:val="18"/>
                <w:szCs w:val="18"/>
              </w:rPr>
              <w:t>Обладает высокой маневренностью и надежностью.</w:t>
            </w:r>
          </w:p>
        </w:tc>
        <w:tc>
          <w:tcPr>
            <w:tcW w:w="6006" w:type="dxa"/>
            <w:shd w:val="clear" w:color="auto" w:fill="auto"/>
          </w:tcPr>
          <w:p w:rsidR="00C169B7" w:rsidRPr="00C169B7" w:rsidRDefault="00C169B7" w:rsidP="00C169B7">
            <w:pPr>
              <w:widowControl w:val="0"/>
              <w:suppressLineNumbers/>
              <w:suppressAutoHyphens/>
              <w:jc w:val="center"/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169B7">
              <w:rPr>
                <w:rFonts w:ascii="Verdana" w:eastAsia="SimSun" w:hAnsi="Verdana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2B7473EB" wp14:editId="2D8FB73E">
                  <wp:extent cx="3571875" cy="2428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9B7" w:rsidRPr="00C169B7" w:rsidRDefault="00C169B7" w:rsidP="00C169B7">
            <w:pPr>
              <w:widowControl w:val="0"/>
              <w:suppressLineNumbers/>
              <w:suppressAutoHyphens/>
              <w:rPr>
                <w:rFonts w:ascii="Verdana" w:eastAsia="SimSun" w:hAnsi="Verdana" w:cs="Mangal"/>
                <w:kern w:val="1"/>
                <w:sz w:val="18"/>
                <w:szCs w:val="18"/>
                <w:lang w:eastAsia="hi-IN" w:bidi="hi-IN"/>
              </w:rPr>
            </w:pPr>
            <w:r w:rsidRPr="00C169B7">
              <w:rPr>
                <w:rFonts w:ascii="Verdana" w:eastAsia="SimSun" w:hAnsi="Verdana" w:cs="Mangal"/>
                <w:b/>
                <w:bCs/>
                <w:noProof/>
                <w:kern w:val="1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ECD7F3F" wp14:editId="3C978601">
                  <wp:simplePos x="0" y="0"/>
                  <wp:positionH relativeFrom="column">
                    <wp:posOffset>-2823845</wp:posOffset>
                  </wp:positionH>
                  <wp:positionV relativeFrom="paragraph">
                    <wp:posOffset>325120</wp:posOffset>
                  </wp:positionV>
                  <wp:extent cx="6858000" cy="17526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169B7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Комплектация:</w:t>
            </w:r>
            <w:r w:rsidRPr="00C169B7">
              <w:rPr>
                <w:rFonts w:ascii="Verdana" w:eastAsia="SimSun" w:hAnsi="Verdana" w:cs="Mangal"/>
                <w:kern w:val="1"/>
                <w:sz w:val="18"/>
                <w:szCs w:val="18"/>
                <w:lang w:eastAsia="hi-IN" w:bidi="hi-IN"/>
              </w:rPr>
              <w:t xml:space="preserve"> транспортер ленточный с 2 секциями, </w:t>
            </w:r>
          </w:p>
          <w:p w:rsidR="00C169B7" w:rsidRPr="00C169B7" w:rsidRDefault="00C169B7" w:rsidP="00C169B7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169B7">
              <w:rPr>
                <w:rFonts w:ascii="Verdana" w:eastAsia="SimSun" w:hAnsi="Verdana" w:cs="Mangal"/>
                <w:kern w:val="1"/>
                <w:sz w:val="18"/>
                <w:szCs w:val="18"/>
                <w:lang w:eastAsia="hi-IN" w:bidi="hi-IN"/>
              </w:rPr>
              <w:t xml:space="preserve">  привод подъема секций, насосная станция, пульт управления</w:t>
            </w:r>
          </w:p>
        </w:tc>
      </w:tr>
      <w:tr w:rsidR="00C169B7" w:rsidRPr="00C169B7" w:rsidTr="00C169B7">
        <w:trPr>
          <w:trHeight w:val="2508"/>
        </w:trPr>
        <w:tc>
          <w:tcPr>
            <w:tcW w:w="10490" w:type="dxa"/>
            <w:gridSpan w:val="2"/>
            <w:shd w:val="clear" w:color="auto" w:fill="auto"/>
          </w:tcPr>
          <w:p w:rsidR="00C169B7" w:rsidRPr="00C169B7" w:rsidRDefault="00C169B7" w:rsidP="00C169B7">
            <w:pPr>
              <w:jc w:val="center"/>
            </w:pPr>
          </w:p>
        </w:tc>
      </w:tr>
      <w:tr w:rsidR="00C169B7" w:rsidRPr="00C169B7" w:rsidTr="00C169B7">
        <w:tc>
          <w:tcPr>
            <w:tcW w:w="10490" w:type="dxa"/>
            <w:gridSpan w:val="2"/>
            <w:shd w:val="clear" w:color="auto" w:fill="auto"/>
          </w:tcPr>
          <w:p w:rsidR="00C169B7" w:rsidRPr="00C169B7" w:rsidRDefault="00C169B7" w:rsidP="00C169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169B7">
              <w:rPr>
                <w:rFonts w:ascii="Verdana" w:hAnsi="Verdana"/>
                <w:b/>
                <w:bCs/>
                <w:color w:val="000000"/>
              </w:rPr>
              <w:t>Технические характеристики: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464"/>
              <w:gridCol w:w="4381"/>
            </w:tblGrid>
            <w:tr w:rsidR="00C169B7" w:rsidRPr="00C169B7" w:rsidTr="00F5449A">
              <w:tc>
                <w:tcPr>
                  <w:tcW w:w="6464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Длина секции короткой, мм.</w:t>
                  </w:r>
                </w:p>
              </w:tc>
              <w:tc>
                <w:tcPr>
                  <w:tcW w:w="4381" w:type="dxa"/>
                  <w:tcBorders>
                    <w:top w:val="single" w:sz="1" w:space="0" w:color="C0C0C0"/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Длина секции длинной, мм.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10500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Высота подъема груза, мм.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до 9000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Скорость движения груза, м/с.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Тип привода движения ленты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червячный мотор-редуктор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Мощность электрическая привода движения ленты, кВт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5,5 (380 В)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Максимальная скорость подъема секции, м/с.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0,5</w:t>
                  </w:r>
                </w:p>
              </w:tc>
            </w:tr>
            <w:tr w:rsidR="00C169B7" w:rsidRPr="00C169B7" w:rsidTr="00F5449A">
              <w:trPr>
                <w:trHeight w:val="25"/>
              </w:trPr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Тип привода подъема секции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auto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гидравлический</w:t>
                  </w:r>
                </w:p>
              </w:tc>
            </w:tr>
            <w:tr w:rsidR="00C169B7" w:rsidRPr="00C169B7" w:rsidTr="00F5449A">
              <w:tc>
                <w:tcPr>
                  <w:tcW w:w="6464" w:type="dxa"/>
                  <w:tcBorders>
                    <w:left w:val="single" w:sz="1" w:space="0" w:color="C0C0C0"/>
                    <w:bottom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  <w:rPr>
                      <w:rFonts w:ascii="Verdana" w:hAnsi="Verdana"/>
                      <w:sz w:val="18"/>
                      <w:szCs w:val="18"/>
                    </w:rPr>
                  </w:pPr>
                  <w:r w:rsidRPr="00C169B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Мощность электрическая привода подъема секции, кВт</w:t>
                  </w:r>
                </w:p>
              </w:tc>
              <w:tc>
                <w:tcPr>
                  <w:tcW w:w="4381" w:type="dxa"/>
                  <w:tcBorders>
                    <w:left w:val="single" w:sz="1" w:space="0" w:color="C0C0C0"/>
                    <w:bottom w:val="single" w:sz="1" w:space="0" w:color="C0C0C0"/>
                    <w:right w:val="single" w:sz="1" w:space="0" w:color="C0C0C0"/>
                  </w:tcBorders>
                  <w:shd w:val="clear" w:color="auto" w:fill="EFEFEF"/>
                </w:tcPr>
                <w:p w:rsidR="00C169B7" w:rsidRPr="00C169B7" w:rsidRDefault="00C169B7" w:rsidP="00770A8A">
                  <w:pPr>
                    <w:framePr w:hSpace="180" w:wrap="around" w:vAnchor="text" w:hAnchor="margin" w:xAlign="center" w:y="377"/>
                  </w:pPr>
                  <w:r w:rsidRPr="00C169B7">
                    <w:rPr>
                      <w:rFonts w:ascii="Verdana" w:hAnsi="Verdana"/>
                      <w:sz w:val="18"/>
                      <w:szCs w:val="18"/>
                    </w:rPr>
                    <w:t>2,2 (380 В)</w:t>
                  </w:r>
                </w:p>
              </w:tc>
            </w:tr>
          </w:tbl>
          <w:p w:rsidR="00C169B7" w:rsidRPr="00C169B7" w:rsidRDefault="00C169B7" w:rsidP="00C169B7">
            <w:pPr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C169B7" w:rsidRPr="00C169B7" w:rsidRDefault="00C169B7" w:rsidP="00C169B7">
      <w:pPr>
        <w:spacing w:after="113"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169B7">
        <w:rPr>
          <w:rFonts w:ascii="Verdana" w:hAnsi="Verdana"/>
          <w:color w:val="006F37"/>
          <w:sz w:val="28"/>
          <w:szCs w:val="28"/>
        </w:rPr>
        <w:t>Транспортёр ленточный двухсекционный (Штабелеукладчик) Ш-1</w:t>
      </w:r>
    </w:p>
    <w:p w:rsidR="00C169B7" w:rsidRPr="00C169B7" w:rsidRDefault="00C169B7" w:rsidP="00C169B7">
      <w:pPr>
        <w:spacing w:after="113"/>
        <w:rPr>
          <w:rFonts w:ascii="Verdana" w:hAnsi="Verdana"/>
          <w:b/>
          <w:bCs/>
          <w:sz w:val="8"/>
          <w:szCs w:val="8"/>
        </w:rPr>
      </w:pPr>
    </w:p>
    <w:p w:rsidR="00770A8A" w:rsidRPr="00770A8A" w:rsidRDefault="00C169B7" w:rsidP="00770A8A">
      <w:pPr>
        <w:spacing w:after="113"/>
        <w:rPr>
          <w:sz w:val="22"/>
          <w:szCs w:val="22"/>
        </w:rPr>
      </w:pPr>
      <w:r w:rsidRPr="00C169B7">
        <w:rPr>
          <w:rFonts w:ascii="Verdana" w:hAnsi="Verdana"/>
          <w:b/>
          <w:bCs/>
          <w:sz w:val="18"/>
          <w:szCs w:val="18"/>
        </w:rPr>
        <w:tab/>
      </w:r>
      <w:r w:rsidR="00455963">
        <w:rPr>
          <w:sz w:val="22"/>
          <w:szCs w:val="22"/>
        </w:rPr>
        <w:t xml:space="preserve"> </w:t>
      </w:r>
      <w:r w:rsidR="00770A8A" w:rsidRPr="00770A8A">
        <w:rPr>
          <w:sz w:val="22"/>
          <w:szCs w:val="22"/>
        </w:rPr>
        <w:t>Поставка на следующие заводы:</w:t>
      </w:r>
    </w:p>
    <w:p w:rsidR="00770A8A" w:rsidRPr="00770A8A" w:rsidRDefault="00770A8A" w:rsidP="00770A8A">
      <w:pPr>
        <w:spacing w:after="113"/>
        <w:rPr>
          <w:sz w:val="22"/>
          <w:szCs w:val="22"/>
        </w:rPr>
      </w:pPr>
      <w:r w:rsidRPr="00770A8A">
        <w:rPr>
          <w:sz w:val="22"/>
          <w:szCs w:val="22"/>
        </w:rPr>
        <w:t>- 2017г. на ОАО «Атмис-сахар»</w:t>
      </w:r>
    </w:p>
    <w:p w:rsidR="00770A8A" w:rsidRPr="00770A8A" w:rsidRDefault="00770A8A" w:rsidP="00770A8A">
      <w:pPr>
        <w:spacing w:after="113"/>
        <w:rPr>
          <w:sz w:val="22"/>
          <w:szCs w:val="22"/>
        </w:rPr>
      </w:pPr>
      <w:r w:rsidRPr="00770A8A">
        <w:rPr>
          <w:sz w:val="22"/>
          <w:szCs w:val="22"/>
        </w:rPr>
        <w:t>- 2017г. на ПАО «Каневсксахар»</w:t>
      </w:r>
    </w:p>
    <w:p w:rsidR="00770A8A" w:rsidRPr="00770A8A" w:rsidRDefault="00770A8A" w:rsidP="00770A8A">
      <w:pPr>
        <w:spacing w:after="113"/>
        <w:rPr>
          <w:sz w:val="22"/>
          <w:szCs w:val="22"/>
        </w:rPr>
      </w:pPr>
      <w:r w:rsidRPr="00770A8A">
        <w:rPr>
          <w:sz w:val="22"/>
          <w:szCs w:val="22"/>
        </w:rPr>
        <w:t>- 2017г. на ООО «Сахар» Лопандино</w:t>
      </w:r>
    </w:p>
    <w:p w:rsidR="00770A8A" w:rsidRPr="00770A8A" w:rsidRDefault="00770A8A" w:rsidP="00770A8A">
      <w:pPr>
        <w:spacing w:after="113"/>
        <w:rPr>
          <w:sz w:val="22"/>
          <w:szCs w:val="22"/>
        </w:rPr>
      </w:pPr>
      <w:r w:rsidRPr="00770A8A">
        <w:rPr>
          <w:sz w:val="22"/>
          <w:szCs w:val="22"/>
        </w:rPr>
        <w:t>- 2018 г. на ООО «Сахар» Лопандино Штабелеукладчик Ш-2</w:t>
      </w:r>
    </w:p>
    <w:p w:rsidR="00455963" w:rsidRDefault="00770A8A" w:rsidP="00770A8A">
      <w:pPr>
        <w:spacing w:after="113"/>
        <w:rPr>
          <w:sz w:val="22"/>
          <w:szCs w:val="22"/>
        </w:rPr>
      </w:pPr>
      <w:r w:rsidRPr="00770A8A">
        <w:rPr>
          <w:sz w:val="22"/>
          <w:szCs w:val="22"/>
        </w:rPr>
        <w:t>- 2018г. ЗАО «Сахарный комбинат «Курганенский»</w:t>
      </w:r>
      <w:bookmarkStart w:id="0" w:name="_GoBack"/>
      <w:bookmarkEnd w:id="0"/>
    </w:p>
    <w:p w:rsidR="00F64955" w:rsidRPr="00F85FA2" w:rsidRDefault="00F64955" w:rsidP="009A7BD4">
      <w:pPr>
        <w:spacing w:line="276" w:lineRule="auto"/>
        <w:jc w:val="both"/>
        <w:rPr>
          <w:sz w:val="24"/>
          <w:szCs w:val="28"/>
        </w:rPr>
      </w:pPr>
    </w:p>
    <w:sectPr w:rsidR="00F64955" w:rsidRPr="00F85FA2" w:rsidSect="00C169B7">
      <w:pgSz w:w="11906" w:h="16838"/>
      <w:pgMar w:top="284" w:right="707" w:bottom="284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D4" w:rsidRDefault="001C04D4">
      <w:r>
        <w:separator/>
      </w:r>
    </w:p>
  </w:endnote>
  <w:endnote w:type="continuationSeparator" w:id="0">
    <w:p w:rsidR="001C04D4" w:rsidRDefault="001C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D4" w:rsidRDefault="001C04D4">
      <w:r>
        <w:separator/>
      </w:r>
    </w:p>
  </w:footnote>
  <w:footnote w:type="continuationSeparator" w:id="0">
    <w:p w:rsidR="001C04D4" w:rsidRDefault="001C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5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3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24"/>
  </w:num>
  <w:num w:numId="17">
    <w:abstractNumId w:val="1"/>
  </w:num>
  <w:num w:numId="18">
    <w:abstractNumId w:val="37"/>
  </w:num>
  <w:num w:numId="19">
    <w:abstractNumId w:val="23"/>
  </w:num>
  <w:num w:numId="20">
    <w:abstractNumId w:val="35"/>
  </w:num>
  <w:num w:numId="21">
    <w:abstractNumId w:val="26"/>
  </w:num>
  <w:num w:numId="22">
    <w:abstractNumId w:val="6"/>
  </w:num>
  <w:num w:numId="23">
    <w:abstractNumId w:val="17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12"/>
  </w:num>
  <w:num w:numId="32">
    <w:abstractNumId w:val="28"/>
  </w:num>
  <w:num w:numId="33">
    <w:abstractNumId w:val="2"/>
  </w:num>
  <w:num w:numId="34">
    <w:abstractNumId w:val="36"/>
  </w:num>
  <w:num w:numId="35">
    <w:abstractNumId w:val="32"/>
  </w:num>
  <w:num w:numId="36">
    <w:abstractNumId w:val="34"/>
  </w:num>
  <w:num w:numId="37">
    <w:abstractNumId w:val="22"/>
  </w:num>
  <w:num w:numId="38">
    <w:abstractNumId w:val="0"/>
  </w:num>
  <w:num w:numId="3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25055"/>
    <w:rsid w:val="000325E9"/>
    <w:rsid w:val="00033399"/>
    <w:rsid w:val="000375EB"/>
    <w:rsid w:val="00046265"/>
    <w:rsid w:val="00046FE4"/>
    <w:rsid w:val="0005234D"/>
    <w:rsid w:val="00052F26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927F0"/>
    <w:rsid w:val="000A55B8"/>
    <w:rsid w:val="000A60B2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5C2"/>
    <w:rsid w:val="00127F8F"/>
    <w:rsid w:val="00147C55"/>
    <w:rsid w:val="001514D3"/>
    <w:rsid w:val="001620AA"/>
    <w:rsid w:val="00166AF6"/>
    <w:rsid w:val="00176F2B"/>
    <w:rsid w:val="00180338"/>
    <w:rsid w:val="0018196E"/>
    <w:rsid w:val="001879F2"/>
    <w:rsid w:val="0019013A"/>
    <w:rsid w:val="0019033F"/>
    <w:rsid w:val="001964D9"/>
    <w:rsid w:val="001A1254"/>
    <w:rsid w:val="001A5900"/>
    <w:rsid w:val="001B4803"/>
    <w:rsid w:val="001C04D4"/>
    <w:rsid w:val="001C582C"/>
    <w:rsid w:val="001C6024"/>
    <w:rsid w:val="001D130F"/>
    <w:rsid w:val="001D316C"/>
    <w:rsid w:val="001E1C66"/>
    <w:rsid w:val="001E35FC"/>
    <w:rsid w:val="001E5E9A"/>
    <w:rsid w:val="001F0764"/>
    <w:rsid w:val="001F7241"/>
    <w:rsid w:val="002010D0"/>
    <w:rsid w:val="00201A37"/>
    <w:rsid w:val="00201F16"/>
    <w:rsid w:val="00204098"/>
    <w:rsid w:val="00205AA4"/>
    <w:rsid w:val="00207FFE"/>
    <w:rsid w:val="002161D8"/>
    <w:rsid w:val="0022022C"/>
    <w:rsid w:val="00220C79"/>
    <w:rsid w:val="002252B1"/>
    <w:rsid w:val="002262EA"/>
    <w:rsid w:val="00226CA6"/>
    <w:rsid w:val="00237B74"/>
    <w:rsid w:val="00244D0C"/>
    <w:rsid w:val="00254A9A"/>
    <w:rsid w:val="00261B8B"/>
    <w:rsid w:val="0026356F"/>
    <w:rsid w:val="00266721"/>
    <w:rsid w:val="0028387F"/>
    <w:rsid w:val="00287517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6829"/>
    <w:rsid w:val="0034528E"/>
    <w:rsid w:val="003558D3"/>
    <w:rsid w:val="00355ADB"/>
    <w:rsid w:val="003563F3"/>
    <w:rsid w:val="0035701D"/>
    <w:rsid w:val="00357542"/>
    <w:rsid w:val="00375B46"/>
    <w:rsid w:val="0037613F"/>
    <w:rsid w:val="0038223B"/>
    <w:rsid w:val="003A4D64"/>
    <w:rsid w:val="003B271B"/>
    <w:rsid w:val="003D462E"/>
    <w:rsid w:val="0040581F"/>
    <w:rsid w:val="00405DC3"/>
    <w:rsid w:val="00407A0D"/>
    <w:rsid w:val="00412C66"/>
    <w:rsid w:val="00416FA1"/>
    <w:rsid w:val="00416FBF"/>
    <w:rsid w:val="004218E2"/>
    <w:rsid w:val="004248F0"/>
    <w:rsid w:val="00431D06"/>
    <w:rsid w:val="00435D7D"/>
    <w:rsid w:val="00444DF2"/>
    <w:rsid w:val="00445C33"/>
    <w:rsid w:val="0044790A"/>
    <w:rsid w:val="00450C7A"/>
    <w:rsid w:val="00455963"/>
    <w:rsid w:val="00457E32"/>
    <w:rsid w:val="0046431F"/>
    <w:rsid w:val="00474ECF"/>
    <w:rsid w:val="00483426"/>
    <w:rsid w:val="00483B15"/>
    <w:rsid w:val="00493DAA"/>
    <w:rsid w:val="00496BA1"/>
    <w:rsid w:val="004A7572"/>
    <w:rsid w:val="004B079A"/>
    <w:rsid w:val="004B3411"/>
    <w:rsid w:val="004C0CBE"/>
    <w:rsid w:val="004C3B02"/>
    <w:rsid w:val="004C3B8B"/>
    <w:rsid w:val="004C41D5"/>
    <w:rsid w:val="004C6044"/>
    <w:rsid w:val="004D2A14"/>
    <w:rsid w:val="004E38E0"/>
    <w:rsid w:val="004E41BC"/>
    <w:rsid w:val="004E4742"/>
    <w:rsid w:val="004E4B73"/>
    <w:rsid w:val="004F76D0"/>
    <w:rsid w:val="00502BA2"/>
    <w:rsid w:val="00503102"/>
    <w:rsid w:val="0051440C"/>
    <w:rsid w:val="005239A3"/>
    <w:rsid w:val="00524014"/>
    <w:rsid w:val="00532267"/>
    <w:rsid w:val="00532F49"/>
    <w:rsid w:val="0054005C"/>
    <w:rsid w:val="00544F47"/>
    <w:rsid w:val="0054675B"/>
    <w:rsid w:val="005529A2"/>
    <w:rsid w:val="00553DDA"/>
    <w:rsid w:val="00556B8F"/>
    <w:rsid w:val="00564109"/>
    <w:rsid w:val="005740B0"/>
    <w:rsid w:val="005778A7"/>
    <w:rsid w:val="00584C96"/>
    <w:rsid w:val="00585903"/>
    <w:rsid w:val="00592540"/>
    <w:rsid w:val="00597A2C"/>
    <w:rsid w:val="005A470F"/>
    <w:rsid w:val="005B57A5"/>
    <w:rsid w:val="005C6350"/>
    <w:rsid w:val="005C6D60"/>
    <w:rsid w:val="005C7DCF"/>
    <w:rsid w:val="005D0766"/>
    <w:rsid w:val="005D6F07"/>
    <w:rsid w:val="005F74DC"/>
    <w:rsid w:val="00604F00"/>
    <w:rsid w:val="00610FD2"/>
    <w:rsid w:val="00616BD4"/>
    <w:rsid w:val="0061702E"/>
    <w:rsid w:val="00621F32"/>
    <w:rsid w:val="00624012"/>
    <w:rsid w:val="00624CBD"/>
    <w:rsid w:val="0062553A"/>
    <w:rsid w:val="00626E8E"/>
    <w:rsid w:val="00633488"/>
    <w:rsid w:val="00635688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2182"/>
    <w:rsid w:val="007068E8"/>
    <w:rsid w:val="0070717E"/>
    <w:rsid w:val="00713362"/>
    <w:rsid w:val="0071549F"/>
    <w:rsid w:val="00716016"/>
    <w:rsid w:val="0072336B"/>
    <w:rsid w:val="00735A0F"/>
    <w:rsid w:val="00745144"/>
    <w:rsid w:val="00745704"/>
    <w:rsid w:val="007474E9"/>
    <w:rsid w:val="007511A7"/>
    <w:rsid w:val="007521F8"/>
    <w:rsid w:val="00752369"/>
    <w:rsid w:val="00755F00"/>
    <w:rsid w:val="007569D2"/>
    <w:rsid w:val="00770A8A"/>
    <w:rsid w:val="00771E74"/>
    <w:rsid w:val="00772F52"/>
    <w:rsid w:val="00776173"/>
    <w:rsid w:val="00782B63"/>
    <w:rsid w:val="00785B4E"/>
    <w:rsid w:val="007876D9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D82"/>
    <w:rsid w:val="007C6078"/>
    <w:rsid w:val="007D2AEC"/>
    <w:rsid w:val="007D3D92"/>
    <w:rsid w:val="007F02B5"/>
    <w:rsid w:val="007F0FB0"/>
    <w:rsid w:val="007F1336"/>
    <w:rsid w:val="007F617D"/>
    <w:rsid w:val="00814046"/>
    <w:rsid w:val="00833203"/>
    <w:rsid w:val="00834B6A"/>
    <w:rsid w:val="00840B09"/>
    <w:rsid w:val="008519B0"/>
    <w:rsid w:val="008544CF"/>
    <w:rsid w:val="00855AB3"/>
    <w:rsid w:val="00864B15"/>
    <w:rsid w:val="00865632"/>
    <w:rsid w:val="00875B0B"/>
    <w:rsid w:val="0087678D"/>
    <w:rsid w:val="00880213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32A4"/>
    <w:rsid w:val="008F677B"/>
    <w:rsid w:val="008F7F8D"/>
    <w:rsid w:val="00907C25"/>
    <w:rsid w:val="00912634"/>
    <w:rsid w:val="00912D1A"/>
    <w:rsid w:val="00915A61"/>
    <w:rsid w:val="00934179"/>
    <w:rsid w:val="009436E8"/>
    <w:rsid w:val="00951856"/>
    <w:rsid w:val="00952DB2"/>
    <w:rsid w:val="00956A00"/>
    <w:rsid w:val="00964DF2"/>
    <w:rsid w:val="0098082F"/>
    <w:rsid w:val="00984ABF"/>
    <w:rsid w:val="00985040"/>
    <w:rsid w:val="00986105"/>
    <w:rsid w:val="0099461C"/>
    <w:rsid w:val="00996BFD"/>
    <w:rsid w:val="009A5C46"/>
    <w:rsid w:val="009A7BD4"/>
    <w:rsid w:val="009B02BD"/>
    <w:rsid w:val="009B4D22"/>
    <w:rsid w:val="009B6977"/>
    <w:rsid w:val="009B7EE9"/>
    <w:rsid w:val="009C017D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3D1B"/>
    <w:rsid w:val="00A1577D"/>
    <w:rsid w:val="00A160F5"/>
    <w:rsid w:val="00A25213"/>
    <w:rsid w:val="00A2563F"/>
    <w:rsid w:val="00A26786"/>
    <w:rsid w:val="00A3392E"/>
    <w:rsid w:val="00A34321"/>
    <w:rsid w:val="00A40934"/>
    <w:rsid w:val="00A426D3"/>
    <w:rsid w:val="00A52A9C"/>
    <w:rsid w:val="00A62DB9"/>
    <w:rsid w:val="00A6577E"/>
    <w:rsid w:val="00A658AF"/>
    <w:rsid w:val="00A6751D"/>
    <w:rsid w:val="00A737FA"/>
    <w:rsid w:val="00A73DFC"/>
    <w:rsid w:val="00A74037"/>
    <w:rsid w:val="00A8652F"/>
    <w:rsid w:val="00A97410"/>
    <w:rsid w:val="00AA102D"/>
    <w:rsid w:val="00AB287D"/>
    <w:rsid w:val="00AD1A52"/>
    <w:rsid w:val="00AE19EB"/>
    <w:rsid w:val="00AE4317"/>
    <w:rsid w:val="00AF51C3"/>
    <w:rsid w:val="00B012CF"/>
    <w:rsid w:val="00B117A8"/>
    <w:rsid w:val="00B12F47"/>
    <w:rsid w:val="00B14EA8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56E7"/>
    <w:rsid w:val="00BE29B0"/>
    <w:rsid w:val="00BF0F06"/>
    <w:rsid w:val="00BF647A"/>
    <w:rsid w:val="00C0088E"/>
    <w:rsid w:val="00C15B4E"/>
    <w:rsid w:val="00C169B7"/>
    <w:rsid w:val="00C236A8"/>
    <w:rsid w:val="00C23759"/>
    <w:rsid w:val="00C253DC"/>
    <w:rsid w:val="00C309F0"/>
    <w:rsid w:val="00C30CB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961FC"/>
    <w:rsid w:val="00CA1A2E"/>
    <w:rsid w:val="00CA2C1A"/>
    <w:rsid w:val="00CA6489"/>
    <w:rsid w:val="00CA7922"/>
    <w:rsid w:val="00CB020E"/>
    <w:rsid w:val="00CB2796"/>
    <w:rsid w:val="00CC3D45"/>
    <w:rsid w:val="00CC4A06"/>
    <w:rsid w:val="00CE0FEF"/>
    <w:rsid w:val="00CE4521"/>
    <w:rsid w:val="00CE497D"/>
    <w:rsid w:val="00CE4FBC"/>
    <w:rsid w:val="00CF70F8"/>
    <w:rsid w:val="00D12C9F"/>
    <w:rsid w:val="00D218ED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73E16"/>
    <w:rsid w:val="00D77DCA"/>
    <w:rsid w:val="00D8448C"/>
    <w:rsid w:val="00D944E2"/>
    <w:rsid w:val="00D96649"/>
    <w:rsid w:val="00DC3514"/>
    <w:rsid w:val="00DC5579"/>
    <w:rsid w:val="00DD28AC"/>
    <w:rsid w:val="00DE2BD7"/>
    <w:rsid w:val="00E00E4F"/>
    <w:rsid w:val="00E0312B"/>
    <w:rsid w:val="00E05165"/>
    <w:rsid w:val="00E0569F"/>
    <w:rsid w:val="00E1306E"/>
    <w:rsid w:val="00E27DD2"/>
    <w:rsid w:val="00E36EAC"/>
    <w:rsid w:val="00E37614"/>
    <w:rsid w:val="00E46CA1"/>
    <w:rsid w:val="00E54DAA"/>
    <w:rsid w:val="00E570B9"/>
    <w:rsid w:val="00E70255"/>
    <w:rsid w:val="00E70EE8"/>
    <w:rsid w:val="00E71910"/>
    <w:rsid w:val="00E728F7"/>
    <w:rsid w:val="00E74CA6"/>
    <w:rsid w:val="00E86E6D"/>
    <w:rsid w:val="00E874C5"/>
    <w:rsid w:val="00E87EB4"/>
    <w:rsid w:val="00E93FCC"/>
    <w:rsid w:val="00E961F8"/>
    <w:rsid w:val="00E973B4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6E0"/>
    <w:rsid w:val="00F011CC"/>
    <w:rsid w:val="00F10201"/>
    <w:rsid w:val="00F13864"/>
    <w:rsid w:val="00F143BD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2C49"/>
    <w:rsid w:val="00F8355A"/>
    <w:rsid w:val="00F84BF4"/>
    <w:rsid w:val="00F85FA2"/>
    <w:rsid w:val="00F86F38"/>
    <w:rsid w:val="00F937BC"/>
    <w:rsid w:val="00FA1BFC"/>
    <w:rsid w:val="00FA6C45"/>
    <w:rsid w:val="00FA7CB0"/>
    <w:rsid w:val="00FB192C"/>
    <w:rsid w:val="00FC4A4D"/>
    <w:rsid w:val="00FC6336"/>
    <w:rsid w:val="00FC7B04"/>
    <w:rsid w:val="00FD4086"/>
    <w:rsid w:val="00FD72D5"/>
    <w:rsid w:val="00FE312A"/>
    <w:rsid w:val="00FE3998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310A-692A-4489-A1C1-1421132E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1317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2017-09-20T11:24:00Z</cp:lastPrinted>
  <dcterms:created xsi:type="dcterms:W3CDTF">2017-10-16T10:54:00Z</dcterms:created>
  <dcterms:modified xsi:type="dcterms:W3CDTF">2018-06-13T08:56:00Z</dcterms:modified>
</cp:coreProperties>
</file>